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5" w:rsidRPr="00B97EF1" w:rsidRDefault="00B97EF1">
      <w:pPr>
        <w:rPr>
          <w:sz w:val="28"/>
          <w:szCs w:val="28"/>
        </w:rPr>
      </w:pPr>
      <w:r w:rsidRPr="00B97EF1">
        <w:rPr>
          <w:sz w:val="28"/>
          <w:szCs w:val="28"/>
        </w:rPr>
        <w:t>Третий день площадки!!!</w:t>
      </w:r>
    </w:p>
    <w:p w:rsidR="00B97EF1" w:rsidRPr="00B97EF1" w:rsidRDefault="00B97EF1" w:rsidP="00B97EF1">
      <w:pPr>
        <w:rPr>
          <w:sz w:val="28"/>
          <w:szCs w:val="28"/>
        </w:rPr>
      </w:pPr>
      <w:r w:rsidRPr="00B97EF1">
        <w:rPr>
          <w:sz w:val="28"/>
          <w:szCs w:val="28"/>
        </w:rPr>
        <w:t xml:space="preserve">Сегодня состоялось торжественное открытие игровой смены.  Прошёл парад отрядов – вагончиков «Паровозик по </w:t>
      </w:r>
      <w:proofErr w:type="spellStart"/>
      <w:r w:rsidRPr="00B97EF1">
        <w:rPr>
          <w:sz w:val="28"/>
          <w:szCs w:val="28"/>
        </w:rPr>
        <w:t>Ромашково</w:t>
      </w:r>
      <w:proofErr w:type="spellEnd"/>
      <w:r w:rsidRPr="00B97EF1">
        <w:rPr>
          <w:sz w:val="28"/>
          <w:szCs w:val="28"/>
        </w:rPr>
        <w:t xml:space="preserve">». Была запущена игровая вертушка для 1 и 2 отрядов и спортивная для 3 и 4 отряда. Ребята представили в электронном виде номера художественной самодеятельности на суд зрителей и жюри. </w:t>
      </w:r>
    </w:p>
    <w:sectPr w:rsidR="00B97EF1" w:rsidRPr="00B97EF1" w:rsidSect="0097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F1"/>
    <w:rsid w:val="009735C5"/>
    <w:rsid w:val="00B9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Admin007</cp:lastModifiedBy>
  <cp:revision>2</cp:revision>
  <dcterms:created xsi:type="dcterms:W3CDTF">2020-07-08T16:08:00Z</dcterms:created>
  <dcterms:modified xsi:type="dcterms:W3CDTF">2020-07-08T16:13:00Z</dcterms:modified>
</cp:coreProperties>
</file>