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B23" w:rsidRDefault="00296B23" w:rsidP="00ED2701">
      <w:pPr>
        <w:pStyle w:val="a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D2701" w:rsidRDefault="00ED2701" w:rsidP="00ED270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D2701">
        <w:rPr>
          <w:rFonts w:ascii="Times New Roman" w:hAnsi="Times New Roman"/>
          <w:b/>
          <w:sz w:val="24"/>
          <w:szCs w:val="24"/>
        </w:rPr>
        <w:t xml:space="preserve">Дополнительная общеразвивающая образовательная программа МАОУ  «Викуловская  СОШ №2»- отделение Коточиговская школа – детский сад </w:t>
      </w:r>
      <w:r w:rsidR="00F7407B" w:rsidRPr="00ED2701">
        <w:rPr>
          <w:rFonts w:ascii="Times New Roman" w:hAnsi="Times New Roman"/>
          <w:b/>
          <w:sz w:val="24"/>
          <w:szCs w:val="24"/>
        </w:rPr>
        <w:t>"Бисероплетение"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7AB" w:rsidRPr="00ED2701" w:rsidRDefault="00ED2701" w:rsidP="00ED270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4-7 лет.</w:t>
      </w:r>
    </w:p>
    <w:p w:rsidR="00D147AB" w:rsidRPr="00ED2701" w:rsidRDefault="00ED2701" w:rsidP="00ED27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ED2701">
        <w:rPr>
          <w:rFonts w:ascii="Times New Roman CYR" w:hAnsi="Times New Roman CYR" w:cs="Times New Roman CYR"/>
          <w:b/>
          <w:bCs/>
        </w:rPr>
        <w:t>Направленность</w:t>
      </w:r>
      <w:r w:rsidRPr="00ED2701">
        <w:rPr>
          <w:rFonts w:ascii="Times New Roman CYR" w:hAnsi="Times New Roman CYR" w:cs="Times New Roman CYR"/>
          <w:bCs/>
        </w:rPr>
        <w:t>: художественная</w:t>
      </w:r>
    </w:p>
    <w:p w:rsidR="00D147AB" w:rsidRPr="00ED2701" w:rsidRDefault="00ED2701" w:rsidP="00FB345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ED2701">
        <w:rPr>
          <w:rFonts w:ascii="Times New Roman CYR" w:hAnsi="Times New Roman CYR" w:cs="Times New Roman CYR"/>
          <w:b/>
          <w:bCs/>
        </w:rPr>
        <w:t>Руководитель</w:t>
      </w:r>
      <w:r w:rsidRPr="00ED2701">
        <w:rPr>
          <w:rFonts w:ascii="Times New Roman CYR" w:hAnsi="Times New Roman CYR" w:cs="Times New Roman CYR"/>
          <w:bCs/>
        </w:rPr>
        <w:t>: Вилемсон Ирина Александровна</w:t>
      </w:r>
    </w:p>
    <w:p w:rsidR="00EF09A4" w:rsidRPr="00ED2701" w:rsidRDefault="00EF09A4" w:rsidP="00ED2701">
      <w:pPr>
        <w:jc w:val="both"/>
        <w:rPr>
          <w:bCs/>
        </w:rPr>
      </w:pPr>
      <w:r w:rsidRPr="00ED2701">
        <w:rPr>
          <w:b/>
          <w:bCs/>
        </w:rPr>
        <w:t>Цель программы</w:t>
      </w:r>
      <w:r w:rsidR="00ED2701" w:rsidRPr="00ED2701">
        <w:rPr>
          <w:bCs/>
        </w:rPr>
        <w:t>:</w:t>
      </w:r>
      <w:r w:rsidRPr="00ED2701">
        <w:rPr>
          <w:bCs/>
        </w:rPr>
        <w:t>создание условий для самореализации личности ребенка, раскрытия творческого потенциала посредством создания уникальных изделий из бисера.</w:t>
      </w:r>
    </w:p>
    <w:p w:rsidR="00EF09A4" w:rsidRPr="00ED2701" w:rsidRDefault="00EF09A4" w:rsidP="00ED2701">
      <w:pPr>
        <w:jc w:val="both"/>
        <w:rPr>
          <w:b/>
          <w:bCs/>
        </w:rPr>
      </w:pPr>
      <w:r w:rsidRPr="00ED2701">
        <w:rPr>
          <w:b/>
          <w:bCs/>
        </w:rPr>
        <w:t>Задачи программы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овладеть основами бисероплетения;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овладеть практическими навыками и приемами изготовления и декорирования изделий из бисера;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расширить знания об истории возникновения и развития бисероплетения;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обучиться различным техникам бисероплетения;</w:t>
      </w:r>
    </w:p>
    <w:p w:rsidR="00EF09A4" w:rsidRPr="00ED2701" w:rsidRDefault="00E175D9" w:rsidP="0077006A">
      <w:pPr>
        <w:ind w:firstLine="567"/>
        <w:jc w:val="both"/>
        <w:rPr>
          <w:bCs/>
        </w:rPr>
      </w:pPr>
      <w:r w:rsidRPr="00ED2701">
        <w:rPr>
          <w:bCs/>
        </w:rPr>
        <w:t>-</w:t>
      </w:r>
      <w:r w:rsidR="00EF09A4" w:rsidRPr="00ED2701">
        <w:rPr>
          <w:bCs/>
        </w:rPr>
        <w:t>сформировать знания по основам композиции, цветоведения и материаловедения.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развивать моторные навыки;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сформировать эстетический и художественный вкус;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развивать образное мышление, фантазию, творческие способности, внимание;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повышать общий интеллектуальный уровень;</w:t>
      </w:r>
    </w:p>
    <w:p w:rsidR="00EF09A4" w:rsidRPr="00ED2701" w:rsidRDefault="0077006A" w:rsidP="0077006A">
      <w:pPr>
        <w:ind w:firstLine="567"/>
        <w:jc w:val="both"/>
        <w:rPr>
          <w:bCs/>
        </w:rPr>
      </w:pPr>
      <w:r w:rsidRPr="00ED2701">
        <w:rPr>
          <w:bCs/>
        </w:rPr>
        <w:t>-</w:t>
      </w:r>
      <w:r w:rsidR="00EF09A4" w:rsidRPr="00ED2701">
        <w:rPr>
          <w:bCs/>
        </w:rPr>
        <w:t>способствовать обогащению навыков общения и умений совместной деятельности;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привить интерес к культуре, истокам народного творчества;</w:t>
      </w:r>
    </w:p>
    <w:p w:rsidR="00EF09A4" w:rsidRPr="00ED2701" w:rsidRDefault="00EF09A4" w:rsidP="0077006A">
      <w:pPr>
        <w:ind w:firstLine="567"/>
        <w:jc w:val="both"/>
        <w:rPr>
          <w:bCs/>
        </w:rPr>
      </w:pPr>
      <w:r w:rsidRPr="00ED2701">
        <w:rPr>
          <w:bCs/>
        </w:rPr>
        <w:t>- воспитать трудолюбие, терпение, усидчивость, выносливость, внимательность;- формировать общую культуру воспитанников;</w:t>
      </w:r>
    </w:p>
    <w:p w:rsidR="00EF09A4" w:rsidRPr="00ED2701" w:rsidRDefault="0077006A" w:rsidP="0077006A">
      <w:pPr>
        <w:ind w:firstLine="567"/>
        <w:jc w:val="both"/>
        <w:rPr>
          <w:bCs/>
        </w:rPr>
      </w:pPr>
      <w:r w:rsidRPr="00ED2701">
        <w:rPr>
          <w:bCs/>
        </w:rPr>
        <w:t>-</w:t>
      </w:r>
      <w:r w:rsidR="00EF09A4" w:rsidRPr="00ED2701">
        <w:rPr>
          <w:bCs/>
        </w:rPr>
        <w:t>воспитание духовно-нравственных, гражданско-патриотических ценностей воспитанников.</w:t>
      </w:r>
    </w:p>
    <w:p w:rsidR="000F5AEF" w:rsidRPr="00ED2701" w:rsidRDefault="000F5AEF" w:rsidP="00ED27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D5032" w:rsidRPr="00ED2701" w:rsidRDefault="005D5032" w:rsidP="00ED27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D2701">
        <w:rPr>
          <w:rFonts w:ascii="Times New Roman CYR" w:hAnsi="Times New Roman CYR" w:cs="Times New Roman CYR"/>
          <w:b/>
          <w:bCs/>
        </w:rPr>
        <w:t>Содержание    программ</w:t>
      </w:r>
      <w:r w:rsidR="0077006A" w:rsidRPr="00ED2701">
        <w:rPr>
          <w:rFonts w:ascii="Times New Roman CYR" w:hAnsi="Times New Roman CYR" w:cs="Times New Roman CYR"/>
          <w:b/>
          <w:bCs/>
        </w:rPr>
        <w:t>ы</w:t>
      </w:r>
    </w:p>
    <w:p w:rsidR="00484BF2" w:rsidRPr="00ED2701" w:rsidRDefault="005A4D8E" w:rsidP="005A4D8E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b/>
          <w:bCs/>
        </w:rPr>
      </w:pPr>
      <w:r w:rsidRPr="00ED2701">
        <w:rPr>
          <w:rFonts w:ascii="Times New Roman CYR" w:hAnsi="Times New Roman CYR" w:cs="Times New Roman CYR"/>
          <w:b/>
          <w:bCs/>
        </w:rPr>
        <w:t>Экскурс в историю.</w:t>
      </w:r>
    </w:p>
    <w:p w:rsidR="006507CF" w:rsidRPr="00ED2701" w:rsidRDefault="005A4D8E" w:rsidP="00BC645F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>История бисера. Организация рабочего места. З</w:t>
      </w:r>
      <w:r w:rsidR="00394D5C" w:rsidRPr="00ED2701">
        <w:rPr>
          <w:rFonts w:ascii="Times New Roman CYR" w:hAnsi="Times New Roman CYR" w:cs="Times New Roman CYR"/>
        </w:rPr>
        <w:t>на</w:t>
      </w:r>
      <w:r w:rsidRPr="00ED2701">
        <w:rPr>
          <w:rFonts w:ascii="Times New Roman CYR" w:hAnsi="Times New Roman CYR" w:cs="Times New Roman CYR"/>
        </w:rPr>
        <w:t>комство</w:t>
      </w:r>
      <w:r w:rsidR="00A70CFD" w:rsidRPr="00ED2701">
        <w:rPr>
          <w:rFonts w:ascii="Times New Roman CYR" w:hAnsi="Times New Roman CYR" w:cs="Times New Roman CYR"/>
        </w:rPr>
        <w:t xml:space="preserve"> с бисером</w:t>
      </w:r>
      <w:r w:rsidR="00394D5C" w:rsidRPr="00ED2701">
        <w:rPr>
          <w:rFonts w:ascii="Times New Roman CYR" w:hAnsi="Times New Roman CYR" w:cs="Times New Roman CYR"/>
        </w:rPr>
        <w:t xml:space="preserve"> и ра</w:t>
      </w:r>
      <w:r w:rsidR="006507CF" w:rsidRPr="00ED2701">
        <w:rPr>
          <w:rFonts w:ascii="Times New Roman CYR" w:hAnsi="Times New Roman CYR" w:cs="Times New Roman CYR"/>
        </w:rPr>
        <w:t>звити</w:t>
      </w:r>
      <w:r w:rsidRPr="00ED2701">
        <w:rPr>
          <w:rFonts w:ascii="Times New Roman CYR" w:hAnsi="Times New Roman CYR" w:cs="Times New Roman CYR"/>
        </w:rPr>
        <w:t>ем</w:t>
      </w:r>
      <w:r w:rsidR="006507CF" w:rsidRPr="00ED2701">
        <w:rPr>
          <w:rFonts w:ascii="Times New Roman CYR" w:hAnsi="Times New Roman CYR" w:cs="Times New Roman CYR"/>
        </w:rPr>
        <w:t xml:space="preserve"> искусства бисероплет</w:t>
      </w:r>
      <w:r w:rsidRPr="00ED2701">
        <w:rPr>
          <w:rFonts w:ascii="Times New Roman CYR" w:hAnsi="Times New Roman CYR" w:cs="Times New Roman CYR"/>
        </w:rPr>
        <w:t xml:space="preserve">ения. Оборудование рабочего места. </w:t>
      </w:r>
      <w:r w:rsidR="00BC645F" w:rsidRPr="00ED2701">
        <w:rPr>
          <w:rFonts w:ascii="Times New Roman CYR" w:hAnsi="Times New Roman CYR" w:cs="Times New Roman CYR"/>
        </w:rPr>
        <w:t>ТБ при работе с бисером.</w:t>
      </w:r>
    </w:p>
    <w:p w:rsidR="002E1BB9" w:rsidRPr="00ED2701" w:rsidRDefault="002E1BB9" w:rsidP="00394D5C">
      <w:pPr>
        <w:widowControl w:val="0"/>
        <w:autoSpaceDE w:val="0"/>
        <w:autoSpaceDN w:val="0"/>
        <w:adjustRightInd w:val="0"/>
        <w:ind w:left="-142" w:right="333"/>
        <w:jc w:val="both"/>
        <w:rPr>
          <w:rFonts w:ascii="Times New Roman CYR" w:hAnsi="Times New Roman CYR" w:cs="Times New Roman CYR"/>
        </w:rPr>
      </w:pPr>
    </w:p>
    <w:p w:rsidR="005A4D8E" w:rsidRPr="00ED2701" w:rsidRDefault="005A4D8E" w:rsidP="005A4D8E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b/>
          <w:bCs/>
        </w:rPr>
      </w:pPr>
      <w:r w:rsidRPr="00ED2701">
        <w:rPr>
          <w:rFonts w:ascii="Times New Roman CYR" w:hAnsi="Times New Roman CYR" w:cs="Times New Roman CYR"/>
          <w:b/>
          <w:bCs/>
        </w:rPr>
        <w:t>Изготовление простейших цепочек.</w:t>
      </w:r>
    </w:p>
    <w:p w:rsidR="00BC645F" w:rsidRPr="00ED2701" w:rsidRDefault="005A4D8E" w:rsidP="005A4D8E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>Знакомство со схемами.</w:t>
      </w:r>
      <w:r w:rsidR="00CC417C" w:rsidRPr="00ED2701">
        <w:rPr>
          <w:rFonts w:ascii="Times New Roman CYR" w:hAnsi="Times New Roman CYR" w:cs="Times New Roman CYR"/>
        </w:rPr>
        <w:t xml:space="preserve"> Чтение схем.</w:t>
      </w:r>
    </w:p>
    <w:p w:rsidR="00CC417C" w:rsidRPr="00ED2701" w:rsidRDefault="005A4D8E" w:rsidP="005A4D8E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>Проволока. Техника безопасности при работе с проволокой.</w:t>
      </w:r>
      <w:r w:rsidR="00A70CFD" w:rsidRPr="00ED2701">
        <w:rPr>
          <w:rFonts w:ascii="Times New Roman CYR" w:hAnsi="Times New Roman CYR" w:cs="Times New Roman CYR"/>
        </w:rPr>
        <w:t xml:space="preserve"> </w:t>
      </w:r>
    </w:p>
    <w:p w:rsidR="00CC417C" w:rsidRPr="00ED2701" w:rsidRDefault="005A4D8E" w:rsidP="005A4D8E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 xml:space="preserve">Низание </w:t>
      </w:r>
      <w:r w:rsidR="0011750C" w:rsidRPr="00ED2701">
        <w:rPr>
          <w:rFonts w:ascii="Times New Roman CYR" w:hAnsi="Times New Roman CYR" w:cs="Times New Roman CYR"/>
        </w:rPr>
        <w:t xml:space="preserve"> цепочки «в две нити», цепочки ромбик, комбинированных цепочек</w:t>
      </w:r>
      <w:r w:rsidR="009C0B48">
        <w:rPr>
          <w:rFonts w:ascii="Times New Roman CYR" w:hAnsi="Times New Roman CYR" w:cs="Times New Roman CYR"/>
        </w:rPr>
        <w:t>.</w:t>
      </w:r>
    </w:p>
    <w:p w:rsidR="00CC417C" w:rsidRPr="00ED2701" w:rsidRDefault="00CC417C" w:rsidP="005A4D8E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</w:p>
    <w:p w:rsidR="00A70CFD" w:rsidRPr="00ED2701" w:rsidRDefault="00A70CFD" w:rsidP="00A70CFD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b/>
          <w:bCs/>
        </w:rPr>
      </w:pPr>
      <w:r w:rsidRPr="00ED2701">
        <w:rPr>
          <w:rFonts w:ascii="Times New Roman CYR" w:hAnsi="Times New Roman CYR" w:cs="Times New Roman CYR"/>
          <w:b/>
          <w:bCs/>
        </w:rPr>
        <w:t>Украшения из бисера и стекляруса.</w:t>
      </w:r>
    </w:p>
    <w:p w:rsidR="006C2B36" w:rsidRPr="00ED2701" w:rsidRDefault="00A70CFD" w:rsidP="00BC645F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 xml:space="preserve">Стеклярус. </w:t>
      </w:r>
    </w:p>
    <w:p w:rsidR="00CC417C" w:rsidRPr="00ED2701" w:rsidRDefault="0011750C" w:rsidP="00BC645F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 xml:space="preserve">Крокодилы. </w:t>
      </w:r>
      <w:r w:rsidR="006C2B36" w:rsidRPr="00ED2701">
        <w:rPr>
          <w:rFonts w:ascii="Times New Roman CYR" w:hAnsi="Times New Roman CYR" w:cs="Times New Roman CYR"/>
        </w:rPr>
        <w:t xml:space="preserve">Внешний вид. Условия обитания. Чем питаются? Где зимуют? </w:t>
      </w:r>
      <w:r w:rsidR="00CC417C" w:rsidRPr="00ED2701">
        <w:rPr>
          <w:rFonts w:ascii="Times New Roman CYR" w:hAnsi="Times New Roman CYR" w:cs="Times New Roman CYR"/>
        </w:rPr>
        <w:t>Рассматривание иллюстраций.</w:t>
      </w:r>
    </w:p>
    <w:p w:rsidR="006C2B36" w:rsidRPr="00ED2701" w:rsidRDefault="006C2B36" w:rsidP="00BC645F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>Изготовление броши «</w:t>
      </w:r>
      <w:r w:rsidR="0011750C" w:rsidRPr="00ED2701">
        <w:rPr>
          <w:rFonts w:ascii="Times New Roman CYR" w:hAnsi="Times New Roman CYR" w:cs="Times New Roman CYR"/>
        </w:rPr>
        <w:t>Крокодильчик</w:t>
      </w:r>
      <w:r w:rsidRPr="00ED2701">
        <w:rPr>
          <w:rFonts w:ascii="Times New Roman CYR" w:hAnsi="Times New Roman CYR" w:cs="Times New Roman CYR"/>
        </w:rPr>
        <w:t>». Знакомство со схемой. Порядок сборки. Оформление броши.</w:t>
      </w:r>
    </w:p>
    <w:p w:rsidR="0011750C" w:rsidRPr="00ED2701" w:rsidRDefault="0011750C" w:rsidP="00BC645F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>Бонсай из бисера: способы плетения, способы оформления.</w:t>
      </w:r>
    </w:p>
    <w:p w:rsidR="0011750C" w:rsidRPr="00ED2701" w:rsidRDefault="0011750C" w:rsidP="00BC645F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 xml:space="preserve">Цветы из бисера в технике параллельное плетение: знакомство с техникой плетения, изготовление цветов по схемам, оформление. </w:t>
      </w:r>
    </w:p>
    <w:p w:rsidR="00CC417C" w:rsidRPr="00ED2701" w:rsidRDefault="001450F3" w:rsidP="00ED2701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</w:rPr>
      </w:pPr>
      <w:r w:rsidRPr="00ED2701">
        <w:rPr>
          <w:rFonts w:ascii="Times New Roman CYR" w:hAnsi="Times New Roman CYR" w:cs="Times New Roman CYR"/>
        </w:rPr>
        <w:t>По окончании ра</w:t>
      </w:r>
      <w:r w:rsidR="00CC417C" w:rsidRPr="00ED2701">
        <w:rPr>
          <w:rFonts w:ascii="Times New Roman CYR" w:hAnsi="Times New Roman CYR" w:cs="Times New Roman CYR"/>
        </w:rPr>
        <w:t>боты по теме организация выстав</w:t>
      </w:r>
      <w:r w:rsidRPr="00ED2701">
        <w:rPr>
          <w:rFonts w:ascii="Times New Roman CYR" w:hAnsi="Times New Roman CYR" w:cs="Times New Roman CYR"/>
        </w:rPr>
        <w:t>к</w:t>
      </w:r>
      <w:r w:rsidR="00CC417C" w:rsidRPr="00ED2701">
        <w:rPr>
          <w:rFonts w:ascii="Times New Roman CYR" w:hAnsi="Times New Roman CYR" w:cs="Times New Roman CYR"/>
        </w:rPr>
        <w:t>и в ДОУ.</w:t>
      </w:r>
    </w:p>
    <w:p w:rsidR="00ED2701" w:rsidRPr="00ED2701" w:rsidRDefault="00ED2701" w:rsidP="00ED27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D2701">
        <w:rPr>
          <w:rFonts w:ascii="Times New Roman" w:hAnsi="Times New Roman"/>
          <w:b/>
          <w:sz w:val="24"/>
          <w:szCs w:val="24"/>
        </w:rPr>
        <w:t>Планируемые результат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ED2701" w:rsidRPr="00ED2701" w:rsidRDefault="00ED2701" w:rsidP="00ED2701">
      <w:pPr>
        <w:pStyle w:val="a6"/>
        <w:rPr>
          <w:rFonts w:ascii="Times New Roman" w:hAnsi="Times New Roman"/>
          <w:sz w:val="24"/>
          <w:szCs w:val="24"/>
        </w:rPr>
      </w:pPr>
      <w:r w:rsidRPr="00ED2701">
        <w:rPr>
          <w:rFonts w:ascii="Times New Roman" w:hAnsi="Times New Roman"/>
          <w:sz w:val="24"/>
          <w:szCs w:val="24"/>
        </w:rPr>
        <w:t>К концу освоения программы дети получат возможность:</w:t>
      </w:r>
    </w:p>
    <w:p w:rsidR="00ED2701" w:rsidRPr="00ED2701" w:rsidRDefault="00ED2701" w:rsidP="00ED2701">
      <w:pPr>
        <w:ind w:firstLine="709"/>
        <w:rPr>
          <w:bCs/>
        </w:rPr>
      </w:pPr>
      <w:r w:rsidRPr="00ED2701">
        <w:rPr>
          <w:bCs/>
        </w:rPr>
        <w:t xml:space="preserve">- </w:t>
      </w:r>
      <w:r w:rsidRPr="00ED2701">
        <w:t>научиться</w:t>
      </w:r>
      <w:r w:rsidRPr="00ED2701">
        <w:rPr>
          <w:bCs/>
        </w:rPr>
        <w:t xml:space="preserve"> классифицировать бисер по форме и цветовым характеристикам;</w:t>
      </w:r>
    </w:p>
    <w:p w:rsidR="00ED2701" w:rsidRPr="00ED2701" w:rsidRDefault="00ED2701" w:rsidP="00ED2701">
      <w:pPr>
        <w:ind w:firstLine="709"/>
        <w:rPr>
          <w:bCs/>
        </w:rPr>
      </w:pPr>
      <w:r w:rsidRPr="00ED2701">
        <w:rPr>
          <w:bCs/>
        </w:rPr>
        <w:t>-усвоить основные приемы бисероплетения;</w:t>
      </w:r>
    </w:p>
    <w:p w:rsidR="00ED2701" w:rsidRPr="00ED2701" w:rsidRDefault="00ED2701" w:rsidP="00ED2701">
      <w:pPr>
        <w:ind w:firstLine="709"/>
        <w:rPr>
          <w:bCs/>
        </w:rPr>
      </w:pPr>
      <w:r w:rsidRPr="00ED2701">
        <w:rPr>
          <w:bCs/>
        </w:rPr>
        <w:t xml:space="preserve">- </w:t>
      </w:r>
      <w:r w:rsidRPr="00ED2701">
        <w:t>научиться</w:t>
      </w:r>
      <w:r w:rsidRPr="00ED2701">
        <w:rPr>
          <w:bCs/>
        </w:rPr>
        <w:t xml:space="preserve"> читать  простые схемы,</w:t>
      </w:r>
    </w:p>
    <w:p w:rsidR="00ED2701" w:rsidRPr="00ED2701" w:rsidRDefault="00ED2701" w:rsidP="00ED2701">
      <w:pPr>
        <w:ind w:firstLine="709"/>
        <w:rPr>
          <w:bCs/>
        </w:rPr>
      </w:pPr>
      <w:r w:rsidRPr="00ED2701">
        <w:rPr>
          <w:bCs/>
        </w:rPr>
        <w:t>- в соответствии с техникой безопасности пользоваться бисером и ножницами;</w:t>
      </w:r>
    </w:p>
    <w:p w:rsidR="00051E09" w:rsidRPr="00002E61" w:rsidRDefault="00ED2701" w:rsidP="00002E61">
      <w:pPr>
        <w:ind w:firstLine="709"/>
        <w:rPr>
          <w:bCs/>
        </w:rPr>
      </w:pPr>
      <w:r w:rsidRPr="00ED2701">
        <w:rPr>
          <w:bCs/>
        </w:rPr>
        <w:t>-изготавливать украшения, фигурки животных из бисера, бонсаи и цветы из бисера на основе изученных приемов</w:t>
      </w:r>
      <w:r w:rsidR="00002E61">
        <w:rPr>
          <w:bCs/>
        </w:rPr>
        <w:t>.</w:t>
      </w:r>
    </w:p>
    <w:p w:rsidR="00051E09" w:rsidRPr="00ED2701" w:rsidRDefault="00051E09" w:rsidP="003D39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C417C" w:rsidRPr="00ED2701" w:rsidRDefault="00CC417C" w:rsidP="003D39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F781E" w:rsidRPr="00ED2701" w:rsidRDefault="004F781E" w:rsidP="009D4D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F4873" w:rsidRPr="00ED2701" w:rsidRDefault="00FF4873" w:rsidP="009D4D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1750C" w:rsidRPr="00ED2701" w:rsidRDefault="0011750C" w:rsidP="009D4D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1750C" w:rsidRPr="00ED2701" w:rsidRDefault="0011750C" w:rsidP="009D4D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1750C" w:rsidRPr="00ED2701" w:rsidRDefault="0011750C" w:rsidP="009D4D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1750C" w:rsidRPr="00ED2701" w:rsidRDefault="0011750C" w:rsidP="009D4D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D3DD5" w:rsidRDefault="000D3DD5" w:rsidP="005A297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0D3DD5" w:rsidSect="007E7718">
      <w:footerReference w:type="default" r:id="rId7"/>
      <w:pgSz w:w="12240" w:h="15840"/>
      <w:pgMar w:top="567" w:right="567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EA" w:rsidRDefault="003B5FEA">
      <w:r>
        <w:separator/>
      </w:r>
    </w:p>
  </w:endnote>
  <w:endnote w:type="continuationSeparator" w:id="0">
    <w:p w:rsidR="003B5FEA" w:rsidRDefault="003B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BF" w:rsidRDefault="007372BF" w:rsidP="005B3CB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701">
      <w:rPr>
        <w:rStyle w:val="a5"/>
        <w:noProof/>
      </w:rPr>
      <w:t>2</w:t>
    </w:r>
    <w:r>
      <w:rPr>
        <w:rStyle w:val="a5"/>
      </w:rPr>
      <w:fldChar w:fldCharType="end"/>
    </w:r>
  </w:p>
  <w:p w:rsidR="007372BF" w:rsidRDefault="007372BF" w:rsidP="007372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EA" w:rsidRDefault="003B5FEA">
      <w:r>
        <w:separator/>
      </w:r>
    </w:p>
  </w:footnote>
  <w:footnote w:type="continuationSeparator" w:id="0">
    <w:p w:rsidR="003B5FEA" w:rsidRDefault="003B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E33"/>
    <w:multiLevelType w:val="hybridMultilevel"/>
    <w:tmpl w:val="F99A43D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C42162"/>
    <w:multiLevelType w:val="hybridMultilevel"/>
    <w:tmpl w:val="EBCEF1B8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D2CE7"/>
    <w:multiLevelType w:val="hybridMultilevel"/>
    <w:tmpl w:val="A9E43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C27A6"/>
    <w:multiLevelType w:val="hybridMultilevel"/>
    <w:tmpl w:val="AE5C8CDA"/>
    <w:lvl w:ilvl="0" w:tplc="A7E80E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F169B6"/>
    <w:multiLevelType w:val="hybridMultilevel"/>
    <w:tmpl w:val="080E5774"/>
    <w:lvl w:ilvl="0" w:tplc="DF707BA6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FB2EEE"/>
    <w:multiLevelType w:val="hybridMultilevel"/>
    <w:tmpl w:val="41EE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A45C8C"/>
    <w:multiLevelType w:val="hybridMultilevel"/>
    <w:tmpl w:val="9B8AADE0"/>
    <w:lvl w:ilvl="0" w:tplc="24540D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D8268F"/>
    <w:multiLevelType w:val="hybridMultilevel"/>
    <w:tmpl w:val="0332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820FCE"/>
    <w:multiLevelType w:val="multilevel"/>
    <w:tmpl w:val="955C7FD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500DF"/>
    <w:multiLevelType w:val="singleLevel"/>
    <w:tmpl w:val="3312AF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3C3E5E4D"/>
    <w:multiLevelType w:val="hybridMultilevel"/>
    <w:tmpl w:val="9D86876C"/>
    <w:lvl w:ilvl="0" w:tplc="FE70B8F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" w15:restartNumberingAfterBreak="0">
    <w:nsid w:val="3C4E3B82"/>
    <w:multiLevelType w:val="hybridMultilevel"/>
    <w:tmpl w:val="002CFE32"/>
    <w:lvl w:ilvl="0" w:tplc="3424AECA">
      <w:start w:val="1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5102AE"/>
    <w:multiLevelType w:val="hybridMultilevel"/>
    <w:tmpl w:val="715691A4"/>
    <w:lvl w:ilvl="0" w:tplc="E8DCE7D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D10BF3"/>
    <w:multiLevelType w:val="hybridMultilevel"/>
    <w:tmpl w:val="955C7FD6"/>
    <w:lvl w:ilvl="0" w:tplc="A7E80E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D323B2"/>
    <w:multiLevelType w:val="hybridMultilevel"/>
    <w:tmpl w:val="9E162F48"/>
    <w:lvl w:ilvl="0" w:tplc="36AE3B4E">
      <w:start w:val="13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014D9F"/>
    <w:multiLevelType w:val="hybridMultilevel"/>
    <w:tmpl w:val="0D3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93120D"/>
    <w:multiLevelType w:val="hybridMultilevel"/>
    <w:tmpl w:val="1D1867DE"/>
    <w:lvl w:ilvl="0" w:tplc="F6246EE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10"/>
  </w:num>
  <w:num w:numId="9">
    <w:abstractNumId w:val="16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81"/>
    <w:rsid w:val="00002E61"/>
    <w:rsid w:val="000031DC"/>
    <w:rsid w:val="00011290"/>
    <w:rsid w:val="00012056"/>
    <w:rsid w:val="00045B3F"/>
    <w:rsid w:val="00051E09"/>
    <w:rsid w:val="00053424"/>
    <w:rsid w:val="00061FDE"/>
    <w:rsid w:val="000919D5"/>
    <w:rsid w:val="000D3DD5"/>
    <w:rsid w:val="000F4081"/>
    <w:rsid w:val="000F5AEF"/>
    <w:rsid w:val="0011750C"/>
    <w:rsid w:val="00130DEF"/>
    <w:rsid w:val="00132851"/>
    <w:rsid w:val="001450F3"/>
    <w:rsid w:val="001661A0"/>
    <w:rsid w:val="00173FBF"/>
    <w:rsid w:val="001A1659"/>
    <w:rsid w:val="001A4181"/>
    <w:rsid w:val="001B5B95"/>
    <w:rsid w:val="002061D6"/>
    <w:rsid w:val="002337E9"/>
    <w:rsid w:val="00273D5C"/>
    <w:rsid w:val="00296B23"/>
    <w:rsid w:val="002B46D2"/>
    <w:rsid w:val="002B60C7"/>
    <w:rsid w:val="002B654A"/>
    <w:rsid w:val="002C0F67"/>
    <w:rsid w:val="002E1BB9"/>
    <w:rsid w:val="003414A6"/>
    <w:rsid w:val="00347216"/>
    <w:rsid w:val="0035269E"/>
    <w:rsid w:val="00352F16"/>
    <w:rsid w:val="00367D51"/>
    <w:rsid w:val="00394D5C"/>
    <w:rsid w:val="003A3759"/>
    <w:rsid w:val="003B5FEA"/>
    <w:rsid w:val="003D3947"/>
    <w:rsid w:val="003D7294"/>
    <w:rsid w:val="003E1BF6"/>
    <w:rsid w:val="003F7C59"/>
    <w:rsid w:val="0040273E"/>
    <w:rsid w:val="00413BB6"/>
    <w:rsid w:val="00421A14"/>
    <w:rsid w:val="00423B9A"/>
    <w:rsid w:val="00440E57"/>
    <w:rsid w:val="00450B15"/>
    <w:rsid w:val="00455CBF"/>
    <w:rsid w:val="0045775A"/>
    <w:rsid w:val="0046687A"/>
    <w:rsid w:val="00471270"/>
    <w:rsid w:val="00473C46"/>
    <w:rsid w:val="00484BF2"/>
    <w:rsid w:val="004F2F56"/>
    <w:rsid w:val="004F48C5"/>
    <w:rsid w:val="004F781E"/>
    <w:rsid w:val="00516F39"/>
    <w:rsid w:val="00522630"/>
    <w:rsid w:val="005461D4"/>
    <w:rsid w:val="00571CCF"/>
    <w:rsid w:val="005A0D46"/>
    <w:rsid w:val="005A2976"/>
    <w:rsid w:val="005A4D8E"/>
    <w:rsid w:val="005A7220"/>
    <w:rsid w:val="005B3CB3"/>
    <w:rsid w:val="005C2483"/>
    <w:rsid w:val="005D5032"/>
    <w:rsid w:val="005E15DC"/>
    <w:rsid w:val="005E506A"/>
    <w:rsid w:val="00602898"/>
    <w:rsid w:val="00622C18"/>
    <w:rsid w:val="00647650"/>
    <w:rsid w:val="006507CF"/>
    <w:rsid w:val="00654CDE"/>
    <w:rsid w:val="0069700F"/>
    <w:rsid w:val="006A2A07"/>
    <w:rsid w:val="006C2B36"/>
    <w:rsid w:val="006C2D99"/>
    <w:rsid w:val="006D58B7"/>
    <w:rsid w:val="006E6B52"/>
    <w:rsid w:val="00705770"/>
    <w:rsid w:val="00716345"/>
    <w:rsid w:val="007235C4"/>
    <w:rsid w:val="007372BF"/>
    <w:rsid w:val="00741EF4"/>
    <w:rsid w:val="0077006A"/>
    <w:rsid w:val="007867F1"/>
    <w:rsid w:val="007907A9"/>
    <w:rsid w:val="007A2915"/>
    <w:rsid w:val="007A736B"/>
    <w:rsid w:val="007B0D23"/>
    <w:rsid w:val="007D7194"/>
    <w:rsid w:val="007D7C81"/>
    <w:rsid w:val="007E7718"/>
    <w:rsid w:val="00822F64"/>
    <w:rsid w:val="00841EB7"/>
    <w:rsid w:val="00845A77"/>
    <w:rsid w:val="00854925"/>
    <w:rsid w:val="008559A8"/>
    <w:rsid w:val="0087000B"/>
    <w:rsid w:val="00875B98"/>
    <w:rsid w:val="008826CC"/>
    <w:rsid w:val="008A22D6"/>
    <w:rsid w:val="008F1635"/>
    <w:rsid w:val="008F383E"/>
    <w:rsid w:val="00901A73"/>
    <w:rsid w:val="0092770A"/>
    <w:rsid w:val="00932BB8"/>
    <w:rsid w:val="0096746A"/>
    <w:rsid w:val="009711F4"/>
    <w:rsid w:val="00996044"/>
    <w:rsid w:val="009C0B48"/>
    <w:rsid w:val="009C14F4"/>
    <w:rsid w:val="009D25CF"/>
    <w:rsid w:val="009D4D78"/>
    <w:rsid w:val="009F7BBB"/>
    <w:rsid w:val="00A02469"/>
    <w:rsid w:val="00A1277B"/>
    <w:rsid w:val="00A22CF1"/>
    <w:rsid w:val="00A43994"/>
    <w:rsid w:val="00A45E02"/>
    <w:rsid w:val="00A608EB"/>
    <w:rsid w:val="00A637B5"/>
    <w:rsid w:val="00A70CFD"/>
    <w:rsid w:val="00A73BB8"/>
    <w:rsid w:val="00A8740F"/>
    <w:rsid w:val="00AA4A0D"/>
    <w:rsid w:val="00AB6005"/>
    <w:rsid w:val="00AB698B"/>
    <w:rsid w:val="00AD4ACB"/>
    <w:rsid w:val="00AD71E3"/>
    <w:rsid w:val="00AD7910"/>
    <w:rsid w:val="00B2483A"/>
    <w:rsid w:val="00B534BB"/>
    <w:rsid w:val="00B67FBA"/>
    <w:rsid w:val="00B7083A"/>
    <w:rsid w:val="00B76761"/>
    <w:rsid w:val="00B81D75"/>
    <w:rsid w:val="00B84F0A"/>
    <w:rsid w:val="00BA3826"/>
    <w:rsid w:val="00BB2D7D"/>
    <w:rsid w:val="00BC5527"/>
    <w:rsid w:val="00BC645F"/>
    <w:rsid w:val="00BE4AD7"/>
    <w:rsid w:val="00C00E33"/>
    <w:rsid w:val="00C014F7"/>
    <w:rsid w:val="00C10F7A"/>
    <w:rsid w:val="00C1164C"/>
    <w:rsid w:val="00C12522"/>
    <w:rsid w:val="00C174E6"/>
    <w:rsid w:val="00C245B9"/>
    <w:rsid w:val="00C41D9F"/>
    <w:rsid w:val="00C45C60"/>
    <w:rsid w:val="00C4645B"/>
    <w:rsid w:val="00C62AB0"/>
    <w:rsid w:val="00C66213"/>
    <w:rsid w:val="00CC2269"/>
    <w:rsid w:val="00CC417C"/>
    <w:rsid w:val="00CC46B9"/>
    <w:rsid w:val="00CD278C"/>
    <w:rsid w:val="00CE70E6"/>
    <w:rsid w:val="00D147AB"/>
    <w:rsid w:val="00D34895"/>
    <w:rsid w:val="00D60CF2"/>
    <w:rsid w:val="00D753C9"/>
    <w:rsid w:val="00DA699B"/>
    <w:rsid w:val="00DB27E8"/>
    <w:rsid w:val="00DC072E"/>
    <w:rsid w:val="00DC5EFC"/>
    <w:rsid w:val="00DE0D01"/>
    <w:rsid w:val="00DE1D9F"/>
    <w:rsid w:val="00E0770E"/>
    <w:rsid w:val="00E07B9C"/>
    <w:rsid w:val="00E14EFC"/>
    <w:rsid w:val="00E16D51"/>
    <w:rsid w:val="00E175D9"/>
    <w:rsid w:val="00E430A4"/>
    <w:rsid w:val="00E51AD9"/>
    <w:rsid w:val="00E548CE"/>
    <w:rsid w:val="00EA6E66"/>
    <w:rsid w:val="00EC1046"/>
    <w:rsid w:val="00EC1589"/>
    <w:rsid w:val="00ED2701"/>
    <w:rsid w:val="00ED70EC"/>
    <w:rsid w:val="00EE211C"/>
    <w:rsid w:val="00EF09A4"/>
    <w:rsid w:val="00F36965"/>
    <w:rsid w:val="00F61298"/>
    <w:rsid w:val="00F7407B"/>
    <w:rsid w:val="00F86198"/>
    <w:rsid w:val="00F86D4E"/>
    <w:rsid w:val="00F87685"/>
    <w:rsid w:val="00FB05A4"/>
    <w:rsid w:val="00FB3451"/>
    <w:rsid w:val="00FC1565"/>
    <w:rsid w:val="00FC1CA1"/>
    <w:rsid w:val="00FC271A"/>
    <w:rsid w:val="00FC7DDB"/>
    <w:rsid w:val="00FE7C87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C3D524-E347-40AD-82CA-1107A10D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F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372BF"/>
    <w:rPr>
      <w:rFonts w:cs="Times New Roman"/>
    </w:rPr>
  </w:style>
  <w:style w:type="paragraph" w:styleId="a6">
    <w:name w:val="No Spacing"/>
    <w:uiPriority w:val="1"/>
    <w:qFormat/>
    <w:rsid w:val="00F7407B"/>
    <w:pPr>
      <w:spacing w:after="0" w:line="240" w:lineRule="auto"/>
    </w:pPr>
    <w:rPr>
      <w:rFonts w:ascii="Calibri" w:hAnsi="Calibri"/>
      <w:lang w:eastAsia="en-US"/>
    </w:rPr>
  </w:style>
  <w:style w:type="table" w:styleId="a7">
    <w:name w:val="Table Grid"/>
    <w:basedOn w:val="a1"/>
    <w:uiPriority w:val="59"/>
    <w:rsid w:val="00BE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96B23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61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Быструшкина О.Н.</cp:lastModifiedBy>
  <cp:revision>3</cp:revision>
  <cp:lastPrinted>2019-10-10T10:06:00Z</cp:lastPrinted>
  <dcterms:created xsi:type="dcterms:W3CDTF">2021-02-16T15:49:00Z</dcterms:created>
  <dcterms:modified xsi:type="dcterms:W3CDTF">2021-02-16T15:49:00Z</dcterms:modified>
</cp:coreProperties>
</file>